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05" w:rsidRDefault="004F0B73">
      <w:pPr>
        <w:spacing w:after="0"/>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4690110</wp:posOffset>
            </wp:positionH>
            <wp:positionV relativeFrom="paragraph">
              <wp:posOffset>-424180</wp:posOffset>
            </wp:positionV>
            <wp:extent cx="1537200" cy="799200"/>
            <wp:effectExtent l="0" t="0" r="635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g_logo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200" cy="79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Wer radlt gewinnt!</w:t>
      </w:r>
    </w:p>
    <w:p w:rsidR="00CF7005" w:rsidRDefault="00CF7005">
      <w:pPr>
        <w:spacing w:after="0"/>
        <w:rPr>
          <w:rFonts w:ascii="Arial" w:hAnsi="Arial" w:cs="Arial"/>
          <w:b/>
          <w:sz w:val="24"/>
          <w:szCs w:val="24"/>
        </w:rPr>
      </w:pPr>
    </w:p>
    <w:p w:rsidR="00CF7005" w:rsidRDefault="004F0B73">
      <w:pPr>
        <w:spacing w:after="0"/>
        <w:rPr>
          <w:rFonts w:ascii="Arial" w:hAnsi="Arial" w:cs="Arial"/>
          <w:b/>
          <w:sz w:val="24"/>
          <w:szCs w:val="24"/>
        </w:rPr>
      </w:pPr>
      <w:r>
        <w:rPr>
          <w:rFonts w:ascii="Arial" w:hAnsi="Arial" w:cs="Arial"/>
          <w:b/>
          <w:sz w:val="24"/>
          <w:szCs w:val="24"/>
        </w:rPr>
        <w:t>Die Rad-Mitmachaktion „Wer radlt gewinnt“ lädt dazu ein, im Mai und Juni möglichst oft mit dem Rad zur Arbeit zu fahren. Als Anreiz werden unter allen Teilnehmenden attraktive Preise verlost. Alle die Mitmachen gewinnen Gesundheit und</w:t>
      </w:r>
      <w:r>
        <w:rPr>
          <w:rFonts w:ascii="Arial" w:hAnsi="Arial" w:cs="Arial"/>
          <w:b/>
          <w:sz w:val="24"/>
          <w:szCs w:val="24"/>
        </w:rPr>
        <w:t xml:space="preserve"> Fitness</w:t>
      </w:r>
    </w:p>
    <w:p w:rsidR="00CF7005" w:rsidRDefault="00CF7005">
      <w:pPr>
        <w:spacing w:after="0"/>
        <w:rPr>
          <w:rFonts w:ascii="Arial" w:hAnsi="Arial" w:cs="Arial"/>
          <w:sz w:val="24"/>
          <w:szCs w:val="24"/>
        </w:rPr>
      </w:pPr>
    </w:p>
    <w:p w:rsidR="00CF7005" w:rsidRDefault="004F0B73">
      <w:pPr>
        <w:pStyle w:val="KeinAbsatzformat"/>
        <w:spacing w:line="276" w:lineRule="auto"/>
        <w:rPr>
          <w:rFonts w:ascii="Arial" w:hAnsi="Arial" w:cs="Arial"/>
        </w:rPr>
      </w:pPr>
      <w:r>
        <w:rPr>
          <w:rFonts w:ascii="Arial" w:hAnsi="Arial" w:cs="Arial"/>
        </w:rPr>
        <w:t>Alle, die zwischen 1. Mai bis 30. Juni 2013 mindestens die Hälfte der Arbeitstage mit dem Rad zur Arbeit kommen und bei „Wer radlt gewinnt“ angemeldet sind, haben die Chance, Preise zu gewinnen. Dabei werden unter anderem Fahrräder, Wellness-Aufe</w:t>
      </w:r>
      <w:r>
        <w:rPr>
          <w:rFonts w:ascii="Arial" w:hAnsi="Arial" w:cs="Arial"/>
        </w:rPr>
        <w:t xml:space="preserve">nthalte, Fahrradzubehör und verschiedenste Gutscheine verlost. Alle Salzburger Betriebe und ihre Mitarbeitenden können kostenfrei teilnehmen und gewinnen. </w:t>
      </w:r>
    </w:p>
    <w:p w:rsidR="00CF7005" w:rsidRDefault="00CF7005">
      <w:pPr>
        <w:pStyle w:val="KeinAbsatzformat"/>
        <w:spacing w:line="276" w:lineRule="auto"/>
        <w:rPr>
          <w:rFonts w:ascii="Arial" w:hAnsi="Arial" w:cs="Arial"/>
        </w:rPr>
      </w:pPr>
    </w:p>
    <w:p w:rsidR="00CF7005" w:rsidRDefault="004F0B73">
      <w:pPr>
        <w:pStyle w:val="KeinAbsatzformat"/>
        <w:spacing w:line="276" w:lineRule="auto"/>
        <w:rPr>
          <w:rFonts w:ascii="Arial" w:hAnsi="Arial" w:cs="Arial"/>
          <w:b/>
        </w:rPr>
      </w:pPr>
      <w:r>
        <w:rPr>
          <w:rFonts w:ascii="Arial" w:hAnsi="Arial" w:cs="Arial"/>
          <w:b/>
        </w:rPr>
        <w:t>Radfahren ein Gewinn!</w:t>
      </w:r>
    </w:p>
    <w:p w:rsidR="00CF7005" w:rsidRDefault="004F0B73">
      <w:pPr>
        <w:pStyle w:val="Default"/>
        <w:rPr>
          <w:rFonts w:ascii="Arial" w:hAnsi="Arial" w:cs="Arial"/>
        </w:rPr>
      </w:pPr>
      <w:r>
        <w:rPr>
          <w:rFonts w:ascii="Arial" w:hAnsi="Arial" w:cs="Arial"/>
        </w:rPr>
        <w:t>Radfahren verbessert die körperliche Fitness, ist gut für die Gesundheit, erh</w:t>
      </w:r>
      <w:r>
        <w:rPr>
          <w:rFonts w:ascii="Arial" w:hAnsi="Arial" w:cs="Arial"/>
        </w:rPr>
        <w:t xml:space="preserve">öht das Wohlbefinden und fördert die Stressbewältigung. Zusätzlich sparen Radfahrende Geld (für Pkw oder Fahrkarten) und auf kurzen Wegen sind sie meist auch schneller. </w:t>
      </w:r>
    </w:p>
    <w:p w:rsidR="00CF7005" w:rsidRDefault="00CF7005">
      <w:pPr>
        <w:pStyle w:val="Pa0"/>
        <w:spacing w:line="276" w:lineRule="auto"/>
        <w:rPr>
          <w:rFonts w:ascii="Arial" w:hAnsi="Arial" w:cs="Arial"/>
        </w:rPr>
      </w:pPr>
    </w:p>
    <w:p w:rsidR="00CF7005" w:rsidRDefault="004F0B73">
      <w:pPr>
        <w:pStyle w:val="Pa0"/>
        <w:spacing w:line="276" w:lineRule="auto"/>
        <w:rPr>
          <w:rFonts w:ascii="Arial" w:hAnsi="Arial" w:cs="Arial"/>
          <w:b/>
        </w:rPr>
      </w:pPr>
      <w:r>
        <w:rPr>
          <w:rFonts w:ascii="Arial" w:hAnsi="Arial" w:cs="Arial"/>
          <w:b/>
        </w:rPr>
        <w:t>Radfahren – auch Vorteile für Betriebe</w:t>
      </w:r>
    </w:p>
    <w:p w:rsidR="00CF7005" w:rsidRDefault="004F0B73">
      <w:pPr>
        <w:pStyle w:val="Pa0"/>
        <w:spacing w:line="276" w:lineRule="auto"/>
        <w:rPr>
          <w:rFonts w:ascii="Arial" w:hAnsi="Arial" w:cs="Arial"/>
        </w:rPr>
      </w:pPr>
      <w:r>
        <w:rPr>
          <w:rFonts w:ascii="Arial" w:hAnsi="Arial" w:cs="Arial"/>
        </w:rPr>
        <w:t>Betriebe profitieren davon, wenn ihre Mitarbei</w:t>
      </w:r>
      <w:r>
        <w:rPr>
          <w:rFonts w:ascii="Arial" w:hAnsi="Arial" w:cs="Arial"/>
        </w:rPr>
        <w:t>tenden mit dem Rad zur Arbeit kommen: Radfahrende sind seltener krank. Nach dem Radeln ist die Konzentrationsfähigkeit höher und Radelnde haben meist bessere Laune. Außerdem brauchen Fahrräder weniger Parkraum als Pkw.</w:t>
      </w:r>
    </w:p>
    <w:p w:rsidR="00CF7005" w:rsidRDefault="00CF7005">
      <w:pPr>
        <w:pStyle w:val="Pa0"/>
        <w:spacing w:line="276" w:lineRule="auto"/>
        <w:rPr>
          <w:rFonts w:ascii="Arial" w:hAnsi="Arial" w:cs="Arial"/>
        </w:rPr>
      </w:pPr>
    </w:p>
    <w:p w:rsidR="00CF7005" w:rsidRDefault="004F0B73">
      <w:pPr>
        <w:pStyle w:val="Pa0"/>
        <w:spacing w:line="276" w:lineRule="auto"/>
        <w:rPr>
          <w:rFonts w:ascii="Arial" w:hAnsi="Arial" w:cs="Arial"/>
          <w:b/>
        </w:rPr>
      </w:pPr>
      <w:r>
        <w:rPr>
          <w:rFonts w:ascii="Arial" w:hAnsi="Arial" w:cs="Arial"/>
          <w:b/>
        </w:rPr>
        <w:t>Radeln Sie mit!</w:t>
      </w:r>
    </w:p>
    <w:p w:rsidR="00CF7005" w:rsidRDefault="004F0B73">
      <w:pPr>
        <w:pStyle w:val="Pa0"/>
        <w:spacing w:line="276" w:lineRule="auto"/>
        <w:rPr>
          <w:rFonts w:ascii="Arial" w:hAnsi="Arial" w:cs="Arial"/>
        </w:rPr>
      </w:pPr>
      <w:r>
        <w:rPr>
          <w:rFonts w:ascii="Arial" w:hAnsi="Arial" w:cs="Arial"/>
        </w:rPr>
        <w:t>Machen Sie mit bei d</w:t>
      </w:r>
      <w:r>
        <w:rPr>
          <w:rFonts w:ascii="Arial" w:hAnsi="Arial" w:cs="Arial"/>
        </w:rPr>
        <w:t xml:space="preserve">er Aktion „wer radlt gewinnt“: Motivieren Sie eine zweite Person, die dann ebenfalls mit dem Rad zur Arbeit fährt (muss nicht die gleiche Strecke sein). Melden Sie Ihr Team auf der Webseite </w:t>
      </w:r>
      <w:hyperlink r:id="rId7" w:history="1">
        <w:r>
          <w:rPr>
            <w:rStyle w:val="Hyperlink"/>
            <w:rFonts w:ascii="Arial" w:hAnsi="Arial" w:cs="Arial"/>
          </w:rPr>
          <w:t>www.werradltgewinnt.</w:t>
        </w:r>
        <w:r>
          <w:rPr>
            <w:rStyle w:val="Hyperlink"/>
            <w:rFonts w:ascii="Arial" w:hAnsi="Arial" w:cs="Arial"/>
          </w:rPr>
          <w:t>at</w:t>
        </w:r>
      </w:hyperlink>
      <w:r>
        <w:rPr>
          <w:rFonts w:ascii="Arial" w:hAnsi="Arial" w:cs="Arial"/>
        </w:rPr>
        <w:t xml:space="preserve"> an und tragen Sie dort jene Tage ein, an denen Sie mit dem Rad zur Arbeit (oder zumindest eine Teilstrecke) gefahren sind. Aus allen qualifizierten Teams werden GewinnerInnen gezogen. Die Preisübergabe findet am Dienstag, 16. September um 15 Uhr in der </w:t>
      </w:r>
      <w:r>
        <w:rPr>
          <w:rFonts w:ascii="Arial" w:hAnsi="Arial" w:cs="Arial"/>
        </w:rPr>
        <w:t xml:space="preserve">TriBühne Salzburg statt. </w:t>
      </w:r>
    </w:p>
    <w:p w:rsidR="00CF7005" w:rsidRDefault="00CF7005">
      <w:pPr>
        <w:pStyle w:val="Pa0"/>
        <w:spacing w:line="276" w:lineRule="auto"/>
        <w:rPr>
          <w:rFonts w:ascii="Arial" w:hAnsi="Arial" w:cs="Arial"/>
        </w:rPr>
      </w:pPr>
    </w:p>
    <w:p w:rsidR="00CF7005" w:rsidRDefault="004F0B73">
      <w:pPr>
        <w:pStyle w:val="Pa0"/>
        <w:spacing w:line="276" w:lineRule="auto"/>
        <w:rPr>
          <w:rFonts w:ascii="Arial" w:hAnsi="Arial" w:cs="Arial"/>
          <w:b/>
        </w:rPr>
      </w:pPr>
      <w:r>
        <w:rPr>
          <w:rFonts w:ascii="Arial" w:hAnsi="Arial" w:cs="Arial"/>
          <w:b/>
        </w:rPr>
        <w:t>Radel-Lotto im Mai</w:t>
      </w:r>
    </w:p>
    <w:p w:rsidR="00CF7005" w:rsidRDefault="004F0B73">
      <w:pPr>
        <w:pStyle w:val="Pa0"/>
        <w:spacing w:line="276" w:lineRule="auto"/>
        <w:rPr>
          <w:rFonts w:ascii="Arial" w:hAnsi="Arial" w:cs="Arial"/>
        </w:rPr>
      </w:pPr>
      <w:r>
        <w:rPr>
          <w:rFonts w:ascii="Arial" w:hAnsi="Arial" w:cs="Arial"/>
        </w:rPr>
        <w:t>Zusätzlich werden im Mai an jedem Werktag angemeldete Teilnehmerinnen oder Teilnehmer angerufen und gefragt, ob sie an diesem Tag in die Arbeit geradelt sind. Wenn dies der Fall ist, gibt es täglich Sofortgewin</w:t>
      </w:r>
      <w:r>
        <w:rPr>
          <w:rFonts w:ascii="Arial" w:hAnsi="Arial" w:cs="Arial"/>
        </w:rPr>
        <w:t>ne (Radschlösser, Packtaschen) und als Hauptpreis ein Fahrrad.</w:t>
      </w:r>
    </w:p>
    <w:p w:rsidR="00CF7005" w:rsidRDefault="00CF7005">
      <w:pPr>
        <w:pStyle w:val="KeinAbsatzformat"/>
        <w:spacing w:line="276" w:lineRule="auto"/>
        <w:rPr>
          <w:rFonts w:ascii="Arial" w:hAnsi="Arial" w:cs="Arial"/>
        </w:rPr>
      </w:pPr>
    </w:p>
    <w:p w:rsidR="00CF7005" w:rsidRDefault="004F0B73">
      <w:pPr>
        <w:pStyle w:val="berschrift1"/>
        <w:spacing w:before="0" w:beforeAutospacing="0" w:after="0" w:line="276" w:lineRule="auto"/>
        <w:rPr>
          <w:rFonts w:ascii="Arial" w:hAnsi="Arial" w:cs="Arial"/>
          <w:kern w:val="0"/>
          <w:sz w:val="20"/>
          <w:szCs w:val="20"/>
          <w:lang w:eastAsia="de-AT"/>
        </w:rPr>
      </w:pPr>
      <w:r>
        <w:rPr>
          <w:rFonts w:ascii="Arial" w:hAnsi="Arial" w:cs="Arial"/>
          <w:kern w:val="0"/>
          <w:sz w:val="20"/>
          <w:szCs w:val="20"/>
          <w:lang w:eastAsia="de-AT"/>
        </w:rPr>
        <w:t>„Wer radlt gewinnt" ist eine Initiative der Stadt Salzburg in Kooperation mit dem Land Salzburg, der Salzburger Gebietskrankenkasse (SGKK), den Salzburger Landeskliniken (Salk), Krankenfürsorg</w:t>
      </w:r>
      <w:r>
        <w:rPr>
          <w:rFonts w:ascii="Arial" w:hAnsi="Arial" w:cs="Arial"/>
          <w:kern w:val="0"/>
          <w:sz w:val="20"/>
          <w:szCs w:val="20"/>
          <w:lang w:eastAsia="de-AT"/>
        </w:rPr>
        <w:t xml:space="preserve">eanstalt der MagistratsbeamtInnen (KFA), Allgemeine Unfallversicherungsanstalt (AUVA) und Uni Salzburg und wird von der Forschungsgesellschaft Mobilität (FGM) durchgeführt. </w:t>
      </w:r>
    </w:p>
    <w:p w:rsidR="00CF7005" w:rsidRDefault="00CF7005">
      <w:pPr>
        <w:pStyle w:val="berschrift1"/>
        <w:spacing w:before="0" w:beforeAutospacing="0" w:after="0" w:line="276" w:lineRule="auto"/>
        <w:rPr>
          <w:rFonts w:ascii="Arial" w:hAnsi="Arial" w:cs="Arial"/>
          <w:kern w:val="0"/>
          <w:sz w:val="24"/>
          <w:szCs w:val="24"/>
          <w:lang w:eastAsia="de-AT"/>
        </w:rPr>
      </w:pPr>
    </w:p>
    <w:p w:rsidR="00CF7005" w:rsidRDefault="004F0B73">
      <w:pPr>
        <w:pStyle w:val="berschrift1"/>
        <w:spacing w:before="0" w:beforeAutospacing="0" w:after="0" w:line="276" w:lineRule="auto"/>
        <w:rPr>
          <w:rFonts w:ascii="Arial" w:hAnsi="Arial" w:cs="Arial"/>
          <w:kern w:val="0"/>
          <w:sz w:val="24"/>
          <w:szCs w:val="24"/>
          <w:lang w:eastAsia="de-AT"/>
        </w:rPr>
      </w:pPr>
      <w:r>
        <w:rPr>
          <w:rFonts w:ascii="Arial" w:hAnsi="Arial" w:cs="Arial"/>
          <w:kern w:val="0"/>
          <w:sz w:val="24"/>
          <w:szCs w:val="24"/>
          <w:lang w:eastAsia="de-AT"/>
        </w:rPr>
        <w:t xml:space="preserve">Infos und Anmeldung: </w:t>
      </w:r>
      <w:hyperlink r:id="rId8" w:history="1">
        <w:r>
          <w:rPr>
            <w:rStyle w:val="Hyperlink"/>
            <w:rFonts w:ascii="Arial" w:hAnsi="Arial" w:cs="Arial"/>
            <w:kern w:val="0"/>
            <w:sz w:val="24"/>
            <w:szCs w:val="24"/>
            <w:lang w:eastAsia="de-AT"/>
          </w:rPr>
          <w:t>www.werradltgewinnt.at</w:t>
        </w:r>
      </w:hyperlink>
      <w:r>
        <w:rPr>
          <w:rFonts w:ascii="Arial" w:hAnsi="Arial" w:cs="Arial"/>
          <w:kern w:val="0"/>
          <w:sz w:val="24"/>
          <w:szCs w:val="24"/>
          <w:lang w:eastAsia="de-AT"/>
        </w:rPr>
        <w:t xml:space="preserve"> </w:t>
      </w:r>
      <w:r>
        <w:rPr>
          <w:rFonts w:ascii="Arial" w:hAnsi="Arial" w:cs="Arial"/>
          <w:kern w:val="0"/>
          <w:sz w:val="24"/>
          <w:szCs w:val="24"/>
          <w:lang w:eastAsia="de-AT"/>
        </w:rPr>
        <w:tab/>
      </w:r>
      <w:r>
        <w:rPr>
          <w:rFonts w:ascii="Arial" w:hAnsi="Arial" w:cs="Arial"/>
          <w:kern w:val="0"/>
          <w:sz w:val="24"/>
          <w:szCs w:val="24"/>
          <w:lang w:eastAsia="de-AT"/>
        </w:rPr>
        <w:tab/>
      </w:r>
      <w:r>
        <w:rPr>
          <w:rFonts w:ascii="Arial" w:hAnsi="Arial" w:cs="Arial"/>
          <w:kern w:val="0"/>
          <w:sz w:val="24"/>
          <w:szCs w:val="24"/>
          <w:lang w:eastAsia="de-AT"/>
        </w:rPr>
        <w:tab/>
      </w:r>
      <w:r>
        <w:rPr>
          <w:rFonts w:ascii="Arial" w:hAnsi="Arial" w:cs="Arial"/>
          <w:b/>
          <w:noProof/>
          <w:sz w:val="32"/>
          <w:szCs w:val="32"/>
          <w:lang w:eastAsia="de-AT"/>
        </w:rPr>
        <w:drawing>
          <wp:inline distT="0" distB="0" distL="0" distR="0">
            <wp:extent cx="1190625" cy="590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r_r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545" cy="597950"/>
                    </a:xfrm>
                    <a:prstGeom prst="rect">
                      <a:avLst/>
                    </a:prstGeom>
                  </pic:spPr>
                </pic:pic>
              </a:graphicData>
            </a:graphic>
          </wp:inline>
        </w:drawing>
      </w:r>
    </w:p>
    <w:sectPr w:rsidR="00CF7005">
      <w:pgSz w:w="11906" w:h="16838"/>
      <w:pgMar w:top="1418"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Segoe Scrip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1CAF"/>
    <w:multiLevelType w:val="multilevel"/>
    <w:tmpl w:val="48F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5"/>
    <w:rsid w:val="004F0B73"/>
    <w:rsid w:val="00CF7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218" w:line="264" w:lineRule="atLeast"/>
      <w:outlineLvl w:val="0"/>
    </w:pPr>
    <w:rPr>
      <w:rFonts w:ascii="Times New Roman" w:eastAsia="Times New Roman" w:hAnsi="Times New Roman" w:cs="Times New Roman"/>
      <w:color w:val="000000"/>
      <w:kern w:val="36"/>
      <w:sz w:val="35"/>
      <w:szCs w:val="3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slicetext1">
    <w:name w:val="slicetext1"/>
    <w:basedOn w:val="Absatz-Standardschriftart"/>
    <w:rPr>
      <w:color w:val="000000"/>
    </w:rPr>
  </w:style>
  <w:style w:type="paragraph" w:customStyle="1" w:styleId="Default">
    <w:name w:val="Default"/>
    <w:pPr>
      <w:autoSpaceDE w:val="0"/>
      <w:autoSpaceDN w:val="0"/>
      <w:adjustRightInd w:val="0"/>
      <w:spacing w:after="0" w:line="240" w:lineRule="auto"/>
    </w:pPr>
    <w:rPr>
      <w:rFonts w:ascii="Eurostile" w:hAnsi="Eurostile" w:cs="Eurostile"/>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character" w:customStyle="1" w:styleId="A3">
    <w:name w:val="A3"/>
    <w:uiPriority w:val="99"/>
    <w:rPr>
      <w:rFonts w:cs="Eurostile"/>
      <w:color w:val="000000"/>
      <w:sz w:val="22"/>
      <w:szCs w:val="22"/>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color w:val="000000"/>
      <w:kern w:val="36"/>
      <w:sz w:val="35"/>
      <w:szCs w:val="35"/>
      <w:lang w:eastAsia="de-DE"/>
    </w:rPr>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semiHidden/>
    <w:unhideWhenUsed/>
    <w:pPr>
      <w:spacing w:before="100" w:beforeAutospacing="1" w:after="100" w:afterAutospacing="1" w:line="336" w:lineRule="atLeast"/>
    </w:pPr>
    <w:rPr>
      <w:rFonts w:ascii="Verdana" w:eastAsia="Times New Roman" w:hAnsi="Verdana" w:cs="Times New Roman"/>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218" w:line="264" w:lineRule="atLeast"/>
      <w:outlineLvl w:val="0"/>
    </w:pPr>
    <w:rPr>
      <w:rFonts w:ascii="Times New Roman" w:eastAsia="Times New Roman" w:hAnsi="Times New Roman" w:cs="Times New Roman"/>
      <w:color w:val="000000"/>
      <w:kern w:val="36"/>
      <w:sz w:val="35"/>
      <w:szCs w:val="3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slicetext1">
    <w:name w:val="slicetext1"/>
    <w:basedOn w:val="Absatz-Standardschriftart"/>
    <w:rPr>
      <w:color w:val="000000"/>
    </w:rPr>
  </w:style>
  <w:style w:type="paragraph" w:customStyle="1" w:styleId="Default">
    <w:name w:val="Default"/>
    <w:pPr>
      <w:autoSpaceDE w:val="0"/>
      <w:autoSpaceDN w:val="0"/>
      <w:adjustRightInd w:val="0"/>
      <w:spacing w:after="0" w:line="240" w:lineRule="auto"/>
    </w:pPr>
    <w:rPr>
      <w:rFonts w:ascii="Eurostile" w:hAnsi="Eurostile" w:cs="Eurostile"/>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character" w:customStyle="1" w:styleId="A3">
    <w:name w:val="A3"/>
    <w:uiPriority w:val="99"/>
    <w:rPr>
      <w:rFonts w:cs="Eurostile"/>
      <w:color w:val="000000"/>
      <w:sz w:val="22"/>
      <w:szCs w:val="22"/>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color w:val="000000"/>
      <w:kern w:val="36"/>
      <w:sz w:val="35"/>
      <w:szCs w:val="35"/>
      <w:lang w:eastAsia="de-DE"/>
    </w:rPr>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semiHidden/>
    <w:unhideWhenUsed/>
    <w:pPr>
      <w:spacing w:before="100" w:beforeAutospacing="1" w:after="100" w:afterAutospacing="1" w:line="336" w:lineRule="atLeast"/>
    </w:pPr>
    <w:rPr>
      <w:rFonts w:ascii="Verdana" w:eastAsia="Times New Roman" w:hAnsi="Verdana"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6894">
      <w:bodyDiv w:val="1"/>
      <w:marLeft w:val="0"/>
      <w:marRight w:val="0"/>
      <w:marTop w:val="0"/>
      <w:marBottom w:val="0"/>
      <w:divBdr>
        <w:top w:val="none" w:sz="0" w:space="0" w:color="auto"/>
        <w:left w:val="none" w:sz="0" w:space="0" w:color="auto"/>
        <w:bottom w:val="none" w:sz="0" w:space="0" w:color="auto"/>
        <w:right w:val="none" w:sz="0" w:space="0" w:color="auto"/>
      </w:divBdr>
      <w:divsChild>
        <w:div w:id="1749495953">
          <w:marLeft w:val="0"/>
          <w:marRight w:val="0"/>
          <w:marTop w:val="0"/>
          <w:marBottom w:val="0"/>
          <w:divBdr>
            <w:top w:val="none" w:sz="0" w:space="0" w:color="auto"/>
            <w:left w:val="none" w:sz="0" w:space="0" w:color="auto"/>
            <w:bottom w:val="none" w:sz="0" w:space="0" w:color="auto"/>
            <w:right w:val="none" w:sz="0" w:space="0" w:color="auto"/>
          </w:divBdr>
          <w:divsChild>
            <w:div w:id="383600217">
              <w:marLeft w:val="0"/>
              <w:marRight w:val="0"/>
              <w:marTop w:val="0"/>
              <w:marBottom w:val="0"/>
              <w:divBdr>
                <w:top w:val="none" w:sz="0" w:space="0" w:color="auto"/>
                <w:left w:val="none" w:sz="0" w:space="0" w:color="auto"/>
                <w:bottom w:val="none" w:sz="0" w:space="0" w:color="auto"/>
                <w:right w:val="none" w:sz="0" w:space="0" w:color="auto"/>
              </w:divBdr>
              <w:divsChild>
                <w:div w:id="332146334">
                  <w:marLeft w:val="0"/>
                  <w:marRight w:val="0"/>
                  <w:marTop w:val="0"/>
                  <w:marBottom w:val="0"/>
                  <w:divBdr>
                    <w:top w:val="none" w:sz="0" w:space="0" w:color="auto"/>
                    <w:left w:val="none" w:sz="0" w:space="0" w:color="auto"/>
                    <w:bottom w:val="none" w:sz="0" w:space="0" w:color="auto"/>
                    <w:right w:val="none" w:sz="0" w:space="0" w:color="auto"/>
                  </w:divBdr>
                  <w:divsChild>
                    <w:div w:id="837500042">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2244">
      <w:bodyDiv w:val="1"/>
      <w:marLeft w:val="0"/>
      <w:marRight w:val="0"/>
      <w:marTop w:val="15"/>
      <w:marBottom w:val="0"/>
      <w:divBdr>
        <w:top w:val="none" w:sz="0" w:space="0" w:color="auto"/>
        <w:left w:val="none" w:sz="0" w:space="0" w:color="auto"/>
        <w:bottom w:val="none" w:sz="0" w:space="0" w:color="auto"/>
        <w:right w:val="none" w:sz="0" w:space="0" w:color="auto"/>
      </w:divBdr>
      <w:divsChild>
        <w:div w:id="381559071">
          <w:marLeft w:val="0"/>
          <w:marRight w:val="0"/>
          <w:marTop w:val="0"/>
          <w:marBottom w:val="0"/>
          <w:divBdr>
            <w:top w:val="none" w:sz="0" w:space="0" w:color="auto"/>
            <w:left w:val="none" w:sz="0" w:space="0" w:color="auto"/>
            <w:bottom w:val="none" w:sz="0" w:space="0" w:color="auto"/>
            <w:right w:val="none" w:sz="0" w:space="0" w:color="auto"/>
          </w:divBdr>
          <w:divsChild>
            <w:div w:id="1787969137">
              <w:marLeft w:val="0"/>
              <w:marRight w:val="0"/>
              <w:marTop w:val="0"/>
              <w:marBottom w:val="0"/>
              <w:divBdr>
                <w:top w:val="single" w:sz="12" w:space="0" w:color="747476"/>
                <w:left w:val="single" w:sz="12" w:space="0" w:color="747476"/>
                <w:bottom w:val="single" w:sz="12" w:space="0" w:color="747476"/>
                <w:right w:val="single" w:sz="12" w:space="0" w:color="747476"/>
              </w:divBdr>
              <w:divsChild>
                <w:div w:id="1345740252">
                  <w:marLeft w:val="150"/>
                  <w:marRight w:val="0"/>
                  <w:marTop w:val="0"/>
                  <w:marBottom w:val="300"/>
                  <w:divBdr>
                    <w:top w:val="none" w:sz="0" w:space="0" w:color="auto"/>
                    <w:left w:val="none" w:sz="0" w:space="0" w:color="auto"/>
                    <w:bottom w:val="none" w:sz="0" w:space="0" w:color="auto"/>
                    <w:right w:val="none" w:sz="0" w:space="0" w:color="auto"/>
                  </w:divBdr>
                  <w:divsChild>
                    <w:div w:id="11063173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radltgewinnt.at" TargetMode="External"/><Relationship Id="rId3" Type="http://schemas.microsoft.com/office/2007/relationships/stylesWithEffects" Target="stylesWithEffects.xml"/><Relationship Id="rId7" Type="http://schemas.openxmlformats.org/officeDocument/2006/relationships/hyperlink" Target="http://www.werradltgewinn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2271</Characters>
  <Application>Microsoft Office Word</Application>
  <DocSecurity>0</DocSecurity>
  <Lines>39</Lines>
  <Paragraphs>14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Ursula</dc:creator>
  <cp:lastModifiedBy>Monika Schausberger</cp:lastModifiedBy>
  <cp:revision>2</cp:revision>
  <cp:lastPrinted>2014-04-03T11:05:00Z</cp:lastPrinted>
  <dcterms:created xsi:type="dcterms:W3CDTF">2014-04-03T12:35:00Z</dcterms:created>
  <dcterms:modified xsi:type="dcterms:W3CDTF">2014-04-03T12:35:00Z</dcterms:modified>
</cp:coreProperties>
</file>